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047" w:rsidRDefault="006268B8" w:rsidP="00F057A2">
      <w:pPr>
        <w:jc w:val="right"/>
      </w:pPr>
      <w:r>
        <w:rPr>
          <w:noProof/>
        </w:rPr>
        <w:drawing>
          <wp:anchor distT="0" distB="0" distL="114300" distR="114300" simplePos="0" relativeHeight="251658240" behindDoc="1" locked="0" layoutInCell="1" allowOverlap="1">
            <wp:simplePos x="0" y="0"/>
            <wp:positionH relativeFrom="column">
              <wp:posOffset>3297555</wp:posOffset>
            </wp:positionH>
            <wp:positionV relativeFrom="paragraph">
              <wp:posOffset>180340</wp:posOffset>
            </wp:positionV>
            <wp:extent cx="2635885" cy="3514725"/>
            <wp:effectExtent l="0" t="0" r="0" b="9525"/>
            <wp:wrapTight wrapText="bothSides">
              <wp:wrapPolygon edited="0">
                <wp:start x="0" y="0"/>
                <wp:lineTo x="0" y="21541"/>
                <wp:lineTo x="21387" y="21541"/>
                <wp:lineTo x="2138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izona poster.JPG"/>
                    <pic:cNvPicPr/>
                  </pic:nvPicPr>
                  <pic:blipFill>
                    <a:blip r:embed="rId5">
                      <a:extLst>
                        <a:ext uri="{28A0092B-C50C-407E-A947-70E740481C1C}">
                          <a14:useLocalDpi xmlns:a14="http://schemas.microsoft.com/office/drawing/2010/main" val="0"/>
                        </a:ext>
                      </a:extLst>
                    </a:blip>
                    <a:stretch>
                      <a:fillRect/>
                    </a:stretch>
                  </pic:blipFill>
                  <pic:spPr>
                    <a:xfrm>
                      <a:off x="0" y="0"/>
                      <a:ext cx="2635885" cy="3514725"/>
                    </a:xfrm>
                    <a:prstGeom prst="rect">
                      <a:avLst/>
                    </a:prstGeom>
                  </pic:spPr>
                </pic:pic>
              </a:graphicData>
            </a:graphic>
            <wp14:sizeRelH relativeFrom="page">
              <wp14:pctWidth>0</wp14:pctWidth>
            </wp14:sizeRelH>
            <wp14:sizeRelV relativeFrom="page">
              <wp14:pctHeight>0</wp14:pctHeight>
            </wp14:sizeRelV>
          </wp:anchor>
        </w:drawing>
      </w:r>
    </w:p>
    <w:p w:rsidR="00622A4A" w:rsidRPr="00F20176" w:rsidRDefault="00533F5B" w:rsidP="00622A4A">
      <w:pPr>
        <w:rPr>
          <w:b/>
          <w:color w:val="4F6228" w:themeColor="accent3" w:themeShade="80"/>
          <w:sz w:val="36"/>
        </w:rPr>
      </w:pPr>
      <w:r>
        <w:rPr>
          <w:b/>
          <w:color w:val="4F6228" w:themeColor="accent3" w:themeShade="80"/>
          <w:sz w:val="36"/>
        </w:rPr>
        <w:t>Time to Learn and Share</w:t>
      </w:r>
      <w:r w:rsidR="00622A4A" w:rsidRPr="00F20176">
        <w:rPr>
          <w:b/>
          <w:color w:val="4F6228" w:themeColor="accent3" w:themeShade="80"/>
          <w:sz w:val="36"/>
        </w:rPr>
        <w:t xml:space="preserve"> </w:t>
      </w:r>
    </w:p>
    <w:p w:rsidR="006268B8" w:rsidRPr="00F20176" w:rsidRDefault="006268B8" w:rsidP="00F20176">
      <w:pPr>
        <w:rPr>
          <w:sz w:val="28"/>
        </w:rPr>
      </w:pPr>
      <w:r w:rsidRPr="00F20176">
        <w:rPr>
          <w:sz w:val="28"/>
        </w:rPr>
        <w:t xml:space="preserve">The 2012 </w:t>
      </w:r>
      <w:proofErr w:type="gramStart"/>
      <w:r w:rsidRPr="00F20176">
        <w:rPr>
          <w:sz w:val="28"/>
        </w:rPr>
        <w:t>Fall</w:t>
      </w:r>
      <w:proofErr w:type="gramEnd"/>
      <w:r w:rsidRPr="00F20176">
        <w:rPr>
          <w:sz w:val="28"/>
        </w:rPr>
        <w:t xml:space="preserve"> conference will be held in Glendale Arizona on Tuesday October 23</w:t>
      </w:r>
      <w:r w:rsidRPr="00F20176">
        <w:rPr>
          <w:sz w:val="28"/>
          <w:vertAlign w:val="superscript"/>
        </w:rPr>
        <w:t>rd</w:t>
      </w:r>
      <w:r w:rsidRPr="00F20176">
        <w:rPr>
          <w:sz w:val="28"/>
        </w:rPr>
        <w:t xml:space="preserve">.  This will be a fantastic time for executives and administrators to learn </w:t>
      </w:r>
      <w:r w:rsidR="00F20176" w:rsidRPr="00F20176">
        <w:rPr>
          <w:sz w:val="28"/>
        </w:rPr>
        <w:t xml:space="preserve">how to get the most out of your programs.  This will also be a great time to meet some of our staff and share your experiences with other executives.  There will be time for one on one consultations and </w:t>
      </w:r>
      <w:r w:rsidR="00944274">
        <w:rPr>
          <w:sz w:val="28"/>
        </w:rPr>
        <w:t xml:space="preserve">group </w:t>
      </w:r>
      <w:r w:rsidR="00F20176" w:rsidRPr="00F20176">
        <w:rPr>
          <w:sz w:val="28"/>
        </w:rPr>
        <w:t>sessions covering a wide variety of topics.  We are looking forward to seeing you at the 2012 Fall Conference.</w:t>
      </w:r>
    </w:p>
    <w:p w:rsidR="0043416A" w:rsidRDefault="0043416A">
      <w:pPr>
        <w:rPr>
          <w:sz w:val="32"/>
        </w:rPr>
      </w:pPr>
      <w:r w:rsidRPr="00F20176">
        <w:rPr>
          <w:sz w:val="44"/>
        </w:rPr>
        <w:t xml:space="preserve">Monday October 22 </w:t>
      </w:r>
      <w:r w:rsidR="00F20176">
        <w:rPr>
          <w:sz w:val="44"/>
        </w:rPr>
        <w:t xml:space="preserve">      </w:t>
      </w:r>
      <w:r w:rsidRPr="006268B8">
        <w:rPr>
          <w:sz w:val="32"/>
        </w:rPr>
        <w:t>7:30 PM</w:t>
      </w:r>
      <w:r w:rsidRPr="006268B8">
        <w:rPr>
          <w:sz w:val="32"/>
        </w:rPr>
        <w:tab/>
      </w:r>
      <w:r w:rsidRPr="006268B8">
        <w:rPr>
          <w:sz w:val="32"/>
        </w:rPr>
        <w:tab/>
        <w:t>Reception mixer</w:t>
      </w:r>
    </w:p>
    <w:tbl>
      <w:tblPr>
        <w:tblStyle w:val="TableGrid"/>
        <w:tblW w:w="0" w:type="auto"/>
        <w:tblLook w:val="04A0" w:firstRow="1" w:lastRow="0" w:firstColumn="1" w:lastColumn="0" w:noHBand="0" w:noVBand="1"/>
      </w:tblPr>
      <w:tblGrid>
        <w:gridCol w:w="5420"/>
        <w:gridCol w:w="4156"/>
      </w:tblGrid>
      <w:tr w:rsidR="00764E94" w:rsidRPr="00764E94" w:rsidTr="00764E94">
        <w:tc>
          <w:tcPr>
            <w:tcW w:w="5420" w:type="dxa"/>
          </w:tcPr>
          <w:p w:rsidR="00764E94" w:rsidRPr="00764E94" w:rsidRDefault="00764E94" w:rsidP="00C20F79">
            <w:pPr>
              <w:rPr>
                <w:sz w:val="16"/>
              </w:rPr>
            </w:pPr>
            <w:r w:rsidRPr="00764E94">
              <w:rPr>
                <w:sz w:val="44"/>
              </w:rPr>
              <w:t xml:space="preserve">Tuesday October 23 </w:t>
            </w:r>
          </w:p>
        </w:tc>
        <w:tc>
          <w:tcPr>
            <w:tcW w:w="4156" w:type="dxa"/>
          </w:tcPr>
          <w:p w:rsidR="00764E94" w:rsidRPr="00764E94" w:rsidRDefault="00764E94" w:rsidP="00C20F79">
            <w:pPr>
              <w:rPr>
                <w:sz w:val="44"/>
              </w:rPr>
            </w:pPr>
            <w:r>
              <w:rPr>
                <w:sz w:val="44"/>
              </w:rPr>
              <w:t>LABS FOR STAFF</w:t>
            </w:r>
          </w:p>
        </w:tc>
      </w:tr>
      <w:tr w:rsidR="00764E94" w:rsidRPr="00764E94" w:rsidTr="00764E94">
        <w:tc>
          <w:tcPr>
            <w:tcW w:w="5420" w:type="dxa"/>
          </w:tcPr>
          <w:p w:rsidR="00764E94" w:rsidRDefault="00764E94" w:rsidP="00764E94">
            <w:pPr>
              <w:rPr>
                <w:sz w:val="32"/>
              </w:rPr>
            </w:pPr>
            <w:r w:rsidRPr="00764E94">
              <w:rPr>
                <w:sz w:val="32"/>
              </w:rPr>
              <w:t>8:30 AM</w:t>
            </w:r>
          </w:p>
          <w:p w:rsidR="00764E94" w:rsidRPr="00764E94" w:rsidRDefault="00764E94" w:rsidP="00764E94">
            <w:pPr>
              <w:rPr>
                <w:sz w:val="32"/>
              </w:rPr>
            </w:pPr>
            <w:r w:rsidRPr="00764E94">
              <w:rPr>
                <w:sz w:val="32"/>
              </w:rPr>
              <w:t>Welcome  (Introductions)</w:t>
            </w:r>
          </w:p>
        </w:tc>
        <w:tc>
          <w:tcPr>
            <w:tcW w:w="4156" w:type="dxa"/>
          </w:tcPr>
          <w:p w:rsidR="00F64221" w:rsidRPr="006D5905" w:rsidRDefault="00F64221" w:rsidP="00F64221">
            <w:pPr>
              <w:rPr>
                <w:i/>
                <w:sz w:val="24"/>
              </w:rPr>
            </w:pPr>
            <w:r w:rsidRPr="006D5905">
              <w:rPr>
                <w:i/>
                <w:sz w:val="24"/>
              </w:rPr>
              <w:t>During the conference staff will be available to discuss and train on individual requests.  We will have a signup sheet for these labs.  This will be a time for more in depth learning that would be great for admins and office staff.  Topics will include newsletters, calendar, event registration, broadcast messages, billing, and general administrative questions.  These labs will run concurrently with the regular sessions and will have the same start times.  This will be a great time for admins to ask specific questions about areas in the program that affect them.</w:t>
            </w:r>
          </w:p>
          <w:p w:rsidR="00F64221" w:rsidRDefault="00F64221" w:rsidP="00F64221">
            <w:pPr>
              <w:rPr>
                <w:i/>
                <w:sz w:val="24"/>
              </w:rPr>
            </w:pPr>
            <w:r w:rsidRPr="006D5905">
              <w:rPr>
                <w:i/>
                <w:sz w:val="24"/>
              </w:rPr>
              <w:t>You will also be able to schedule time with our web designer and graphic artist</w:t>
            </w:r>
            <w:proofErr w:type="gramStart"/>
            <w:r w:rsidR="003F63F9">
              <w:rPr>
                <w:i/>
                <w:sz w:val="24"/>
              </w:rPr>
              <w:t>.</w:t>
            </w:r>
            <w:r w:rsidRPr="006D5905">
              <w:rPr>
                <w:i/>
                <w:sz w:val="24"/>
              </w:rPr>
              <w:t>.</w:t>
            </w:r>
            <w:proofErr w:type="gramEnd"/>
          </w:p>
          <w:p w:rsidR="00764E94" w:rsidRPr="00764E94" w:rsidRDefault="00764E94" w:rsidP="00C20F79">
            <w:pPr>
              <w:rPr>
                <w:sz w:val="32"/>
              </w:rPr>
            </w:pPr>
          </w:p>
        </w:tc>
      </w:tr>
      <w:tr w:rsidR="00764E94" w:rsidRPr="00764E94" w:rsidTr="00764E94">
        <w:tc>
          <w:tcPr>
            <w:tcW w:w="5420" w:type="dxa"/>
          </w:tcPr>
          <w:p w:rsidR="00764E94" w:rsidRDefault="00764E94" w:rsidP="00764E94">
            <w:pPr>
              <w:rPr>
                <w:sz w:val="32"/>
              </w:rPr>
            </w:pPr>
            <w:r w:rsidRPr="00764E94">
              <w:rPr>
                <w:sz w:val="32"/>
              </w:rPr>
              <w:lastRenderedPageBreak/>
              <w:t>9:00 -9:50</w:t>
            </w:r>
          </w:p>
          <w:p w:rsidR="00764E94" w:rsidRPr="00764E94" w:rsidRDefault="00764E94" w:rsidP="00764E94">
            <w:pPr>
              <w:rPr>
                <w:sz w:val="32"/>
              </w:rPr>
            </w:pPr>
            <w:r w:rsidRPr="00764E94">
              <w:rPr>
                <w:sz w:val="32"/>
              </w:rPr>
              <w:t>Custom Reports and More</w:t>
            </w:r>
          </w:p>
        </w:tc>
        <w:tc>
          <w:tcPr>
            <w:tcW w:w="4156" w:type="dxa"/>
          </w:tcPr>
          <w:p w:rsidR="00764E94" w:rsidRPr="00764E94" w:rsidRDefault="00764E94" w:rsidP="00C20F79">
            <w:pPr>
              <w:rPr>
                <w:sz w:val="32"/>
              </w:rPr>
            </w:pPr>
          </w:p>
        </w:tc>
      </w:tr>
      <w:tr w:rsidR="00764E94" w:rsidRPr="00764E94" w:rsidTr="00764E94">
        <w:tc>
          <w:tcPr>
            <w:tcW w:w="5420" w:type="dxa"/>
          </w:tcPr>
          <w:p w:rsidR="00764E94" w:rsidRPr="00764E94" w:rsidRDefault="00764E94" w:rsidP="00C20F79">
            <w:pPr>
              <w:rPr>
                <w:sz w:val="24"/>
              </w:rPr>
            </w:pPr>
            <w:r w:rsidRPr="00764E94">
              <w:rPr>
                <w:sz w:val="24"/>
              </w:rPr>
              <w:t xml:space="preserve">Luke </w:t>
            </w:r>
            <w:proofErr w:type="spellStart"/>
            <w:r w:rsidRPr="00764E94">
              <w:rPr>
                <w:sz w:val="24"/>
              </w:rPr>
              <w:t>Tande</w:t>
            </w:r>
            <w:proofErr w:type="spellEnd"/>
            <w:r w:rsidRPr="00764E94">
              <w:rPr>
                <w:sz w:val="24"/>
              </w:rPr>
              <w:t xml:space="preserve"> will be presenting this informative session.  Learn how to create custom reports and how to share those reports with members.  Explore the media and file center to learn how to manage files and use the links to get your documents out to the public and members.  See some of the “new” modules like the proposal submission system and the new learning center.  Using the member business network will also be included in this session.  </w:t>
            </w:r>
          </w:p>
        </w:tc>
        <w:tc>
          <w:tcPr>
            <w:tcW w:w="4156" w:type="dxa"/>
          </w:tcPr>
          <w:p w:rsidR="00764E94" w:rsidRPr="00764E94" w:rsidRDefault="00764E94" w:rsidP="00C20F79">
            <w:pPr>
              <w:rPr>
                <w:sz w:val="24"/>
              </w:rPr>
            </w:pPr>
          </w:p>
        </w:tc>
      </w:tr>
      <w:tr w:rsidR="00764E94" w:rsidRPr="00764E94" w:rsidTr="00764E94">
        <w:tc>
          <w:tcPr>
            <w:tcW w:w="5420" w:type="dxa"/>
          </w:tcPr>
          <w:p w:rsidR="00764E94" w:rsidRDefault="00764E94" w:rsidP="00764E94">
            <w:pPr>
              <w:rPr>
                <w:sz w:val="32"/>
              </w:rPr>
            </w:pPr>
            <w:r w:rsidRPr="00764E94">
              <w:rPr>
                <w:sz w:val="32"/>
              </w:rPr>
              <w:t>10:00-10:50</w:t>
            </w:r>
            <w:r>
              <w:rPr>
                <w:sz w:val="32"/>
              </w:rPr>
              <w:t xml:space="preserve"> </w:t>
            </w:r>
          </w:p>
          <w:p w:rsidR="00764E94" w:rsidRPr="00764E94" w:rsidRDefault="00764E94" w:rsidP="00764E94">
            <w:pPr>
              <w:rPr>
                <w:sz w:val="32"/>
              </w:rPr>
            </w:pPr>
            <w:r w:rsidRPr="00764E94">
              <w:rPr>
                <w:sz w:val="32"/>
              </w:rPr>
              <w:t>Advertising</w:t>
            </w:r>
            <w:r w:rsidRPr="00764E94">
              <w:rPr>
                <w:sz w:val="32"/>
              </w:rPr>
              <w:tab/>
            </w:r>
          </w:p>
        </w:tc>
        <w:tc>
          <w:tcPr>
            <w:tcW w:w="4156" w:type="dxa"/>
          </w:tcPr>
          <w:p w:rsidR="00F737AF" w:rsidRPr="00764E94" w:rsidRDefault="00F737AF" w:rsidP="00F737AF">
            <w:pPr>
              <w:rPr>
                <w:sz w:val="28"/>
              </w:rPr>
            </w:pPr>
            <w:r w:rsidRPr="00764E94">
              <w:rPr>
                <w:sz w:val="28"/>
              </w:rPr>
              <w:t>General Administrative with Luke</w:t>
            </w:r>
          </w:p>
          <w:p w:rsidR="00F737AF" w:rsidRPr="00764E94" w:rsidRDefault="00F737AF" w:rsidP="00F737AF">
            <w:pPr>
              <w:rPr>
                <w:sz w:val="28"/>
              </w:rPr>
            </w:pPr>
            <w:r w:rsidRPr="00764E94">
              <w:rPr>
                <w:sz w:val="28"/>
              </w:rPr>
              <w:t>Web solutions with Rocco</w:t>
            </w:r>
          </w:p>
          <w:p w:rsidR="00764E94" w:rsidRPr="00764E94" w:rsidRDefault="00F737AF" w:rsidP="00F737AF">
            <w:pPr>
              <w:rPr>
                <w:sz w:val="32"/>
              </w:rPr>
            </w:pPr>
            <w:r w:rsidRPr="00F737AF">
              <w:rPr>
                <w:sz w:val="28"/>
              </w:rPr>
              <w:t>Communications with Richard</w:t>
            </w:r>
          </w:p>
        </w:tc>
      </w:tr>
      <w:tr w:rsidR="00764E94" w:rsidRPr="00764E94" w:rsidTr="00764E94">
        <w:tc>
          <w:tcPr>
            <w:tcW w:w="5420" w:type="dxa"/>
          </w:tcPr>
          <w:p w:rsidR="00764E94" w:rsidRPr="00764E94" w:rsidRDefault="00764E94" w:rsidP="00C20F79">
            <w:pPr>
              <w:rPr>
                <w:sz w:val="24"/>
              </w:rPr>
            </w:pPr>
            <w:r w:rsidRPr="00764E94">
              <w:rPr>
                <w:sz w:val="24"/>
              </w:rPr>
              <w:t xml:space="preserve">Sam Azzam will lead this session.  Learn how to create effective banner advertising.   One of our Graphic Designers will be available to discuss how to create effective art work.  You will see examples of advertising that is being done at other chambers.   Session will include time for best practices and sharing of ideas.   </w:t>
            </w:r>
          </w:p>
        </w:tc>
        <w:tc>
          <w:tcPr>
            <w:tcW w:w="4156" w:type="dxa"/>
          </w:tcPr>
          <w:p w:rsidR="00764E94" w:rsidRPr="00764E94" w:rsidRDefault="00764E94" w:rsidP="00C20F79">
            <w:pPr>
              <w:rPr>
                <w:sz w:val="24"/>
              </w:rPr>
            </w:pPr>
          </w:p>
        </w:tc>
      </w:tr>
      <w:tr w:rsidR="00764E94" w:rsidRPr="00764E94" w:rsidTr="00764E94">
        <w:tc>
          <w:tcPr>
            <w:tcW w:w="5420" w:type="dxa"/>
          </w:tcPr>
          <w:p w:rsidR="00764E94" w:rsidRDefault="00764E94" w:rsidP="00764E94">
            <w:pPr>
              <w:rPr>
                <w:sz w:val="32"/>
              </w:rPr>
            </w:pPr>
            <w:r w:rsidRPr="00764E94">
              <w:rPr>
                <w:sz w:val="32"/>
              </w:rPr>
              <w:t>11:00-12:00</w:t>
            </w:r>
            <w:r>
              <w:rPr>
                <w:sz w:val="32"/>
              </w:rPr>
              <w:t xml:space="preserve">  </w:t>
            </w:r>
          </w:p>
          <w:p w:rsidR="00764E94" w:rsidRPr="00764E94" w:rsidRDefault="00764E94" w:rsidP="00764E94">
            <w:pPr>
              <w:rPr>
                <w:sz w:val="32"/>
              </w:rPr>
            </w:pPr>
            <w:r w:rsidRPr="00764E94">
              <w:rPr>
                <w:sz w:val="32"/>
              </w:rPr>
              <w:t>Getting the most out of your Website</w:t>
            </w:r>
          </w:p>
        </w:tc>
        <w:tc>
          <w:tcPr>
            <w:tcW w:w="4156" w:type="dxa"/>
          </w:tcPr>
          <w:p w:rsidR="00F737AF" w:rsidRPr="00764E94" w:rsidRDefault="00F737AF" w:rsidP="00F737AF">
            <w:pPr>
              <w:rPr>
                <w:sz w:val="28"/>
              </w:rPr>
            </w:pPr>
            <w:r w:rsidRPr="00764E94">
              <w:rPr>
                <w:sz w:val="28"/>
              </w:rPr>
              <w:t>Billing with Sam</w:t>
            </w:r>
          </w:p>
          <w:p w:rsidR="00F737AF" w:rsidRPr="00764E94" w:rsidRDefault="00F737AF" w:rsidP="00F737AF">
            <w:pPr>
              <w:rPr>
                <w:sz w:val="28"/>
              </w:rPr>
            </w:pPr>
            <w:r w:rsidRPr="00764E94">
              <w:rPr>
                <w:sz w:val="28"/>
              </w:rPr>
              <w:t>General Administrative with Luke</w:t>
            </w:r>
          </w:p>
          <w:p w:rsidR="00764E94" w:rsidRPr="00764E94" w:rsidRDefault="00F737AF" w:rsidP="00F737AF">
            <w:pPr>
              <w:rPr>
                <w:sz w:val="32"/>
              </w:rPr>
            </w:pPr>
            <w:r w:rsidRPr="00764E94">
              <w:rPr>
                <w:sz w:val="28"/>
              </w:rPr>
              <w:t>Graphic Arts with Juliet</w:t>
            </w:r>
          </w:p>
        </w:tc>
      </w:tr>
      <w:tr w:rsidR="00764E94" w:rsidRPr="00764E94" w:rsidTr="00764E94">
        <w:tc>
          <w:tcPr>
            <w:tcW w:w="5420" w:type="dxa"/>
          </w:tcPr>
          <w:p w:rsidR="00764E94" w:rsidRPr="00764E94" w:rsidRDefault="00764E94" w:rsidP="00C20F79">
            <w:pPr>
              <w:rPr>
                <w:sz w:val="24"/>
              </w:rPr>
            </w:pPr>
            <w:r w:rsidRPr="00764E94">
              <w:rPr>
                <w:sz w:val="24"/>
              </w:rPr>
              <w:t xml:space="preserve">Rocco </w:t>
            </w:r>
            <w:proofErr w:type="spellStart"/>
            <w:r w:rsidRPr="00764E94">
              <w:rPr>
                <w:sz w:val="24"/>
              </w:rPr>
              <w:t>Condello</w:t>
            </w:r>
            <w:proofErr w:type="spellEnd"/>
            <w:r w:rsidRPr="00764E94">
              <w:rPr>
                <w:sz w:val="24"/>
              </w:rPr>
              <w:t xml:space="preserve"> will lead this session.  Rocco is a web designer and will talk about how to make a beautiful web site that will grab attention and deliver results.  Explore some of the new techniques for making your web site look even better.  </w:t>
            </w:r>
          </w:p>
        </w:tc>
        <w:tc>
          <w:tcPr>
            <w:tcW w:w="4156" w:type="dxa"/>
          </w:tcPr>
          <w:p w:rsidR="00764E94" w:rsidRPr="00764E94" w:rsidRDefault="00764E94" w:rsidP="00C20F79">
            <w:pPr>
              <w:rPr>
                <w:sz w:val="24"/>
              </w:rPr>
            </w:pPr>
          </w:p>
        </w:tc>
      </w:tr>
      <w:tr w:rsidR="00764E94" w:rsidRPr="00764E94" w:rsidTr="00764E94">
        <w:tc>
          <w:tcPr>
            <w:tcW w:w="5420" w:type="dxa"/>
          </w:tcPr>
          <w:p w:rsidR="00764E94" w:rsidRDefault="00764E94" w:rsidP="00C20F79">
            <w:pPr>
              <w:rPr>
                <w:sz w:val="32"/>
              </w:rPr>
            </w:pPr>
            <w:r w:rsidRPr="00764E94">
              <w:rPr>
                <w:sz w:val="32"/>
              </w:rPr>
              <w:t>12:00-1:00</w:t>
            </w:r>
          </w:p>
          <w:p w:rsidR="00764E94" w:rsidRPr="00764E94" w:rsidRDefault="00764E94" w:rsidP="00C20F79">
            <w:pPr>
              <w:rPr>
                <w:sz w:val="32"/>
              </w:rPr>
            </w:pPr>
            <w:r w:rsidRPr="00764E94">
              <w:rPr>
                <w:sz w:val="32"/>
              </w:rPr>
              <w:t>Lunch</w:t>
            </w:r>
          </w:p>
        </w:tc>
        <w:tc>
          <w:tcPr>
            <w:tcW w:w="4156" w:type="dxa"/>
          </w:tcPr>
          <w:p w:rsidR="00F737AF" w:rsidRDefault="00F737AF" w:rsidP="00C20F79">
            <w:pPr>
              <w:rPr>
                <w:sz w:val="32"/>
              </w:rPr>
            </w:pPr>
            <w:r>
              <w:rPr>
                <w:sz w:val="32"/>
              </w:rPr>
              <w:t xml:space="preserve">Lunch will be provided. </w:t>
            </w:r>
          </w:p>
          <w:p w:rsidR="00764E94" w:rsidRPr="00764E94" w:rsidRDefault="00F737AF" w:rsidP="00C20F79">
            <w:pPr>
              <w:rPr>
                <w:sz w:val="32"/>
              </w:rPr>
            </w:pPr>
            <w:r w:rsidRPr="00F737AF">
              <w:rPr>
                <w:sz w:val="24"/>
              </w:rPr>
              <w:t>This will be a good time to network with other executives</w:t>
            </w:r>
          </w:p>
        </w:tc>
      </w:tr>
      <w:tr w:rsidR="00764E94" w:rsidRPr="00764E94" w:rsidTr="00764E94">
        <w:tc>
          <w:tcPr>
            <w:tcW w:w="5420" w:type="dxa"/>
          </w:tcPr>
          <w:p w:rsidR="00764E94" w:rsidRDefault="00764E94" w:rsidP="00C20F79">
            <w:pPr>
              <w:rPr>
                <w:sz w:val="32"/>
              </w:rPr>
            </w:pPr>
            <w:r w:rsidRPr="00764E94">
              <w:rPr>
                <w:sz w:val="32"/>
              </w:rPr>
              <w:t>1:00-1:50</w:t>
            </w:r>
          </w:p>
          <w:p w:rsidR="00764E94" w:rsidRDefault="00764E94" w:rsidP="00C20F79">
            <w:pPr>
              <w:rPr>
                <w:sz w:val="32"/>
              </w:rPr>
            </w:pPr>
            <w:r w:rsidRPr="00764E94">
              <w:rPr>
                <w:sz w:val="32"/>
              </w:rPr>
              <w:t>Guest speaker</w:t>
            </w:r>
          </w:p>
          <w:p w:rsidR="003F63F9" w:rsidRDefault="003F63F9" w:rsidP="00C20F79">
            <w:pPr>
              <w:rPr>
                <w:sz w:val="32"/>
              </w:rPr>
            </w:pPr>
          </w:p>
          <w:p w:rsidR="003F63F9" w:rsidRDefault="003F63F9" w:rsidP="00C20F79">
            <w:pPr>
              <w:rPr>
                <w:sz w:val="32"/>
              </w:rPr>
            </w:pPr>
          </w:p>
          <w:p w:rsidR="003F63F9" w:rsidRDefault="003F63F9" w:rsidP="00C20F79">
            <w:pPr>
              <w:rPr>
                <w:sz w:val="32"/>
              </w:rPr>
            </w:pPr>
          </w:p>
          <w:p w:rsidR="003F63F9" w:rsidRPr="00764E94" w:rsidRDefault="003F63F9" w:rsidP="00C20F79">
            <w:pPr>
              <w:rPr>
                <w:sz w:val="32"/>
              </w:rPr>
            </w:pPr>
          </w:p>
        </w:tc>
        <w:tc>
          <w:tcPr>
            <w:tcW w:w="4156" w:type="dxa"/>
          </w:tcPr>
          <w:p w:rsidR="00764E94" w:rsidRPr="00764E94" w:rsidRDefault="00F737AF" w:rsidP="00C20F79">
            <w:pPr>
              <w:rPr>
                <w:sz w:val="32"/>
              </w:rPr>
            </w:pPr>
            <w:r>
              <w:rPr>
                <w:sz w:val="32"/>
              </w:rPr>
              <w:t>To be announced</w:t>
            </w:r>
          </w:p>
        </w:tc>
      </w:tr>
      <w:tr w:rsidR="00764E94" w:rsidRPr="00764E94" w:rsidTr="00764E94">
        <w:tc>
          <w:tcPr>
            <w:tcW w:w="5420" w:type="dxa"/>
          </w:tcPr>
          <w:p w:rsidR="00764E94" w:rsidRDefault="00764E94" w:rsidP="00C20F79">
            <w:pPr>
              <w:rPr>
                <w:sz w:val="32"/>
              </w:rPr>
            </w:pPr>
            <w:r w:rsidRPr="00764E94">
              <w:rPr>
                <w:sz w:val="32"/>
              </w:rPr>
              <w:lastRenderedPageBreak/>
              <w:t>2:00-2:50</w:t>
            </w:r>
          </w:p>
          <w:p w:rsidR="00764E94" w:rsidRPr="00764E94" w:rsidRDefault="00764E94" w:rsidP="00C20F79">
            <w:pPr>
              <w:rPr>
                <w:sz w:val="32"/>
              </w:rPr>
            </w:pPr>
            <w:r w:rsidRPr="00764E94">
              <w:rPr>
                <w:sz w:val="32"/>
              </w:rPr>
              <w:t>Mobile Apps and Non Dues Revenue</w:t>
            </w:r>
          </w:p>
        </w:tc>
        <w:tc>
          <w:tcPr>
            <w:tcW w:w="4156" w:type="dxa"/>
          </w:tcPr>
          <w:p w:rsidR="00764E94" w:rsidRPr="00764E94" w:rsidRDefault="00764E94" w:rsidP="00764E94">
            <w:pPr>
              <w:rPr>
                <w:sz w:val="28"/>
              </w:rPr>
            </w:pPr>
            <w:r w:rsidRPr="00764E94">
              <w:rPr>
                <w:sz w:val="28"/>
              </w:rPr>
              <w:t>Billing with Sam</w:t>
            </w:r>
          </w:p>
          <w:p w:rsidR="00764E94" w:rsidRPr="00764E94" w:rsidRDefault="00764E94" w:rsidP="00764E94">
            <w:pPr>
              <w:rPr>
                <w:sz w:val="28"/>
              </w:rPr>
            </w:pPr>
            <w:r w:rsidRPr="00764E94">
              <w:rPr>
                <w:sz w:val="28"/>
              </w:rPr>
              <w:t>General Administrative with Luke</w:t>
            </w:r>
          </w:p>
          <w:p w:rsidR="00764E94" w:rsidRPr="00764E94" w:rsidRDefault="00764E94" w:rsidP="00764E94">
            <w:pPr>
              <w:rPr>
                <w:sz w:val="28"/>
              </w:rPr>
            </w:pPr>
            <w:r w:rsidRPr="00764E94">
              <w:rPr>
                <w:sz w:val="28"/>
              </w:rPr>
              <w:t>Web solutions with Rocco</w:t>
            </w:r>
          </w:p>
          <w:p w:rsidR="00764E94" w:rsidRPr="00764E94" w:rsidRDefault="00764E94" w:rsidP="00764E94">
            <w:pPr>
              <w:rPr>
                <w:sz w:val="32"/>
              </w:rPr>
            </w:pPr>
            <w:r w:rsidRPr="00764E94">
              <w:rPr>
                <w:sz w:val="28"/>
              </w:rPr>
              <w:t>Graphic Arts with Juliet</w:t>
            </w:r>
          </w:p>
        </w:tc>
      </w:tr>
      <w:tr w:rsidR="00764E94" w:rsidRPr="00764E94" w:rsidTr="00764E94">
        <w:tc>
          <w:tcPr>
            <w:tcW w:w="5420" w:type="dxa"/>
          </w:tcPr>
          <w:p w:rsidR="00764E94" w:rsidRPr="00764E94" w:rsidRDefault="00764E94" w:rsidP="00C20F79">
            <w:pPr>
              <w:rPr>
                <w:sz w:val="24"/>
              </w:rPr>
            </w:pPr>
            <w:r w:rsidRPr="00764E94">
              <w:rPr>
                <w:sz w:val="24"/>
              </w:rPr>
              <w:t xml:space="preserve">Richard Scully will talk about the fast moving mobile app world.  Learn why </w:t>
            </w:r>
            <w:proofErr w:type="spellStart"/>
            <w:proofErr w:type="gramStart"/>
            <w:r w:rsidRPr="00764E94">
              <w:rPr>
                <w:sz w:val="24"/>
              </w:rPr>
              <w:t>its</w:t>
            </w:r>
            <w:proofErr w:type="spellEnd"/>
            <w:proofErr w:type="gramEnd"/>
            <w:r w:rsidRPr="00764E94">
              <w:rPr>
                <w:sz w:val="24"/>
              </w:rPr>
              <w:t xml:space="preserve"> important for your chamber to have a mobile presence.  Learn how mobile apps can be a revenue generating program for the chamber.  Session will include time for best practices and sharing of ideas.</w:t>
            </w:r>
          </w:p>
        </w:tc>
        <w:tc>
          <w:tcPr>
            <w:tcW w:w="4156" w:type="dxa"/>
          </w:tcPr>
          <w:p w:rsidR="00764E94" w:rsidRPr="00764E94" w:rsidRDefault="00764E94" w:rsidP="00764E94">
            <w:pPr>
              <w:rPr>
                <w:sz w:val="24"/>
              </w:rPr>
            </w:pPr>
          </w:p>
        </w:tc>
      </w:tr>
      <w:tr w:rsidR="00764E94" w:rsidRPr="00764E94" w:rsidTr="00764E94">
        <w:tc>
          <w:tcPr>
            <w:tcW w:w="5420" w:type="dxa"/>
          </w:tcPr>
          <w:p w:rsidR="00764E94" w:rsidRDefault="00764E94" w:rsidP="00C20F79">
            <w:pPr>
              <w:rPr>
                <w:sz w:val="32"/>
              </w:rPr>
            </w:pPr>
            <w:r w:rsidRPr="00764E94">
              <w:rPr>
                <w:sz w:val="32"/>
              </w:rPr>
              <w:t>3:00-3:50</w:t>
            </w:r>
          </w:p>
          <w:p w:rsidR="00764E94" w:rsidRPr="00764E94" w:rsidRDefault="00764E94" w:rsidP="00C20F79">
            <w:pPr>
              <w:rPr>
                <w:sz w:val="32"/>
              </w:rPr>
            </w:pPr>
            <w:r w:rsidRPr="00764E94">
              <w:rPr>
                <w:sz w:val="32"/>
              </w:rPr>
              <w:t>It’s time to get your members Involved</w:t>
            </w:r>
          </w:p>
        </w:tc>
        <w:tc>
          <w:tcPr>
            <w:tcW w:w="4156" w:type="dxa"/>
          </w:tcPr>
          <w:p w:rsidR="00F737AF" w:rsidRPr="00764E94" w:rsidRDefault="00F737AF" w:rsidP="00F737AF">
            <w:pPr>
              <w:rPr>
                <w:sz w:val="28"/>
              </w:rPr>
            </w:pPr>
            <w:r w:rsidRPr="00764E94">
              <w:rPr>
                <w:sz w:val="28"/>
              </w:rPr>
              <w:t>General Administrative with Luke</w:t>
            </w:r>
          </w:p>
          <w:p w:rsidR="00F737AF" w:rsidRPr="00764E94" w:rsidRDefault="00F737AF" w:rsidP="00F737AF">
            <w:pPr>
              <w:rPr>
                <w:sz w:val="28"/>
              </w:rPr>
            </w:pPr>
            <w:r w:rsidRPr="00764E94">
              <w:rPr>
                <w:sz w:val="28"/>
              </w:rPr>
              <w:t>Web solutions with Rocco</w:t>
            </w:r>
          </w:p>
          <w:p w:rsidR="00764E94" w:rsidRDefault="00F737AF" w:rsidP="00F737AF">
            <w:pPr>
              <w:rPr>
                <w:sz w:val="28"/>
              </w:rPr>
            </w:pPr>
            <w:r w:rsidRPr="00764E94">
              <w:rPr>
                <w:sz w:val="28"/>
              </w:rPr>
              <w:t>Graphic Arts with Juliet</w:t>
            </w:r>
          </w:p>
          <w:p w:rsidR="00F737AF" w:rsidRPr="00764E94" w:rsidRDefault="00F737AF" w:rsidP="00F737AF">
            <w:pPr>
              <w:rPr>
                <w:sz w:val="32"/>
              </w:rPr>
            </w:pPr>
            <w:r w:rsidRPr="00F737AF">
              <w:rPr>
                <w:sz w:val="28"/>
              </w:rPr>
              <w:t>Communications with Richard</w:t>
            </w:r>
          </w:p>
        </w:tc>
      </w:tr>
      <w:tr w:rsidR="00764E94" w:rsidRPr="00764E94" w:rsidTr="00764E94">
        <w:tc>
          <w:tcPr>
            <w:tcW w:w="5420" w:type="dxa"/>
          </w:tcPr>
          <w:p w:rsidR="00764E94" w:rsidRPr="00764E94" w:rsidRDefault="00764E94" w:rsidP="00C20F79">
            <w:pPr>
              <w:rPr>
                <w:sz w:val="24"/>
              </w:rPr>
            </w:pPr>
            <w:r w:rsidRPr="00764E94">
              <w:rPr>
                <w:sz w:val="24"/>
              </w:rPr>
              <w:t>Sam Azzam will take a look at the tools available for members including coupons and the buy local program.  This session will include marketing tools available to your members and tips on how to get them using them.   Session will include time for best practices and sharing of ideas.</w:t>
            </w:r>
          </w:p>
        </w:tc>
        <w:tc>
          <w:tcPr>
            <w:tcW w:w="4156" w:type="dxa"/>
          </w:tcPr>
          <w:p w:rsidR="00764E94" w:rsidRPr="00764E94" w:rsidRDefault="00764E94" w:rsidP="00C20F79">
            <w:pPr>
              <w:rPr>
                <w:sz w:val="24"/>
              </w:rPr>
            </w:pPr>
          </w:p>
        </w:tc>
      </w:tr>
      <w:tr w:rsidR="00764E94" w:rsidRPr="00764E94" w:rsidTr="00764E94">
        <w:tc>
          <w:tcPr>
            <w:tcW w:w="5420" w:type="dxa"/>
          </w:tcPr>
          <w:p w:rsidR="00764E94" w:rsidRDefault="00764E94" w:rsidP="00C20F79">
            <w:pPr>
              <w:rPr>
                <w:sz w:val="32"/>
              </w:rPr>
            </w:pPr>
            <w:r w:rsidRPr="00764E94">
              <w:rPr>
                <w:sz w:val="32"/>
              </w:rPr>
              <w:t>4:00-5:00</w:t>
            </w:r>
          </w:p>
          <w:p w:rsidR="00764E94" w:rsidRPr="00764E94" w:rsidRDefault="00764E94" w:rsidP="00C20F79">
            <w:pPr>
              <w:rPr>
                <w:sz w:val="32"/>
              </w:rPr>
            </w:pPr>
            <w:r w:rsidRPr="00764E94">
              <w:rPr>
                <w:sz w:val="32"/>
              </w:rPr>
              <w:t xml:space="preserve">Keeping your Chamber competitive </w:t>
            </w:r>
          </w:p>
        </w:tc>
        <w:tc>
          <w:tcPr>
            <w:tcW w:w="4156" w:type="dxa"/>
          </w:tcPr>
          <w:p w:rsidR="00764E94" w:rsidRPr="00764E94" w:rsidRDefault="00764E94" w:rsidP="00C20F79">
            <w:pPr>
              <w:rPr>
                <w:sz w:val="28"/>
              </w:rPr>
            </w:pPr>
            <w:r w:rsidRPr="00764E94">
              <w:rPr>
                <w:sz w:val="28"/>
              </w:rPr>
              <w:t>Billing with Sam</w:t>
            </w:r>
          </w:p>
          <w:p w:rsidR="00764E94" w:rsidRPr="00764E94" w:rsidRDefault="00764E94" w:rsidP="00C20F79">
            <w:pPr>
              <w:rPr>
                <w:sz w:val="28"/>
              </w:rPr>
            </w:pPr>
            <w:r w:rsidRPr="00764E94">
              <w:rPr>
                <w:sz w:val="28"/>
              </w:rPr>
              <w:t>General Administrative with Luke</w:t>
            </w:r>
          </w:p>
          <w:p w:rsidR="00764E94" w:rsidRPr="00764E94" w:rsidRDefault="00764E94" w:rsidP="00C20F79">
            <w:pPr>
              <w:rPr>
                <w:sz w:val="28"/>
              </w:rPr>
            </w:pPr>
            <w:r w:rsidRPr="00764E94">
              <w:rPr>
                <w:sz w:val="28"/>
              </w:rPr>
              <w:t>Web solutions with Rocco</w:t>
            </w:r>
          </w:p>
          <w:p w:rsidR="00764E94" w:rsidRPr="00764E94" w:rsidRDefault="00764E94" w:rsidP="00C20F79">
            <w:pPr>
              <w:rPr>
                <w:sz w:val="32"/>
              </w:rPr>
            </w:pPr>
            <w:r w:rsidRPr="00764E94">
              <w:rPr>
                <w:sz w:val="28"/>
              </w:rPr>
              <w:t>Graphic Arts with Juliet</w:t>
            </w:r>
          </w:p>
        </w:tc>
      </w:tr>
      <w:tr w:rsidR="00764E94" w:rsidRPr="00764E94" w:rsidTr="00764E94">
        <w:tc>
          <w:tcPr>
            <w:tcW w:w="5420" w:type="dxa"/>
          </w:tcPr>
          <w:p w:rsidR="00764E94" w:rsidRPr="00764E94" w:rsidRDefault="00764E94" w:rsidP="00C20F79">
            <w:pPr>
              <w:rPr>
                <w:sz w:val="24"/>
              </w:rPr>
            </w:pPr>
            <w:r w:rsidRPr="00764E94">
              <w:rPr>
                <w:sz w:val="24"/>
              </w:rPr>
              <w:t>Richard Scully will be leading a discussion on the importance of having all members optimized.  Also learn why it’s critical that your members are online.  Session will include time for best practices and sharing of ideas.</w:t>
            </w:r>
          </w:p>
        </w:tc>
        <w:tc>
          <w:tcPr>
            <w:tcW w:w="4156" w:type="dxa"/>
          </w:tcPr>
          <w:p w:rsidR="00764E94" w:rsidRPr="00764E94" w:rsidRDefault="00764E94" w:rsidP="00C20F79">
            <w:pPr>
              <w:rPr>
                <w:sz w:val="24"/>
              </w:rPr>
            </w:pPr>
          </w:p>
        </w:tc>
      </w:tr>
      <w:tr w:rsidR="00F737AF" w:rsidRPr="00764E94" w:rsidTr="00764E94">
        <w:tc>
          <w:tcPr>
            <w:tcW w:w="5420" w:type="dxa"/>
          </w:tcPr>
          <w:p w:rsidR="00F737AF" w:rsidRPr="00764E94" w:rsidRDefault="00F737AF" w:rsidP="00C20F79">
            <w:pPr>
              <w:rPr>
                <w:sz w:val="24"/>
              </w:rPr>
            </w:pPr>
          </w:p>
        </w:tc>
        <w:tc>
          <w:tcPr>
            <w:tcW w:w="4156" w:type="dxa"/>
          </w:tcPr>
          <w:p w:rsidR="00F737AF" w:rsidRPr="00764E94" w:rsidRDefault="00F737AF" w:rsidP="00C20F79">
            <w:pPr>
              <w:rPr>
                <w:sz w:val="24"/>
              </w:rPr>
            </w:pPr>
          </w:p>
        </w:tc>
      </w:tr>
    </w:tbl>
    <w:p w:rsidR="003F63F9" w:rsidRDefault="00F64221" w:rsidP="003F63F9">
      <w:pPr>
        <w:rPr>
          <w:sz w:val="52"/>
          <w:vertAlign w:val="superscript"/>
        </w:rPr>
      </w:pPr>
      <w:r w:rsidRPr="003F63F9">
        <w:rPr>
          <w:b/>
          <w:sz w:val="40"/>
        </w:rPr>
        <w:t>Wednesday October 24</w:t>
      </w:r>
      <w:r w:rsidRPr="003F63F9">
        <w:rPr>
          <w:b/>
          <w:sz w:val="40"/>
          <w:vertAlign w:val="superscript"/>
        </w:rPr>
        <w:t>th</w:t>
      </w:r>
      <w:r w:rsidR="003F63F9">
        <w:rPr>
          <w:b/>
          <w:sz w:val="40"/>
          <w:vertAlign w:val="superscript"/>
        </w:rPr>
        <w:t xml:space="preserve">   </w:t>
      </w:r>
      <w:r w:rsidR="003F63F9" w:rsidRPr="003F63F9">
        <w:rPr>
          <w:sz w:val="52"/>
          <w:vertAlign w:val="superscript"/>
        </w:rPr>
        <w:t>9am to 3pm</w:t>
      </w:r>
    </w:p>
    <w:p w:rsidR="00F64221" w:rsidRPr="003F63F9" w:rsidRDefault="00F64221" w:rsidP="00C00483">
      <w:pPr>
        <w:rPr>
          <w:sz w:val="24"/>
        </w:rPr>
      </w:pPr>
      <w:r w:rsidRPr="003F63F9">
        <w:rPr>
          <w:sz w:val="24"/>
        </w:rPr>
        <w:t>The Chamber Nation staff will be staying in the Phoenix area on Wednesday to do additional training.  You can sign up for this extended session on Tuesday at the main conference.  This will be a great time for any additional training you would like for executives or staff.  We want you to receive as much training as you need.</w:t>
      </w:r>
    </w:p>
    <w:p w:rsidR="0043416A" w:rsidRPr="0043416A" w:rsidRDefault="006D5905" w:rsidP="006D5905">
      <w:pPr>
        <w:jc w:val="center"/>
        <w:rPr>
          <w:sz w:val="32"/>
        </w:rPr>
      </w:pPr>
      <w:r w:rsidRPr="006D5905">
        <w:rPr>
          <w:i/>
          <w:sz w:val="32"/>
        </w:rPr>
        <w:t>Registration is only $99.00 for those who sign up before August 15</w:t>
      </w:r>
      <w:r w:rsidRPr="006D5905">
        <w:rPr>
          <w:i/>
          <w:sz w:val="32"/>
          <w:vertAlign w:val="superscript"/>
        </w:rPr>
        <w:t>th</w:t>
      </w:r>
      <w:r w:rsidRPr="006D5905">
        <w:rPr>
          <w:i/>
          <w:sz w:val="32"/>
        </w:rPr>
        <w:t xml:space="preserve">.  </w:t>
      </w:r>
      <w:bookmarkStart w:id="0" w:name="_GoBack"/>
      <w:bookmarkEnd w:id="0"/>
      <w:r w:rsidRPr="006D5905">
        <w:rPr>
          <w:i/>
          <w:sz w:val="32"/>
        </w:rPr>
        <w:t>Lunch is included</w:t>
      </w:r>
    </w:p>
    <w:sectPr w:rsidR="0043416A" w:rsidRPr="0043416A" w:rsidSect="006D59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16A"/>
    <w:rsid w:val="00275106"/>
    <w:rsid w:val="003F63F9"/>
    <w:rsid w:val="0043416A"/>
    <w:rsid w:val="00533F5B"/>
    <w:rsid w:val="00622A4A"/>
    <w:rsid w:val="006268B8"/>
    <w:rsid w:val="006D5905"/>
    <w:rsid w:val="00710B7D"/>
    <w:rsid w:val="00764E94"/>
    <w:rsid w:val="007A1D7F"/>
    <w:rsid w:val="00837EE0"/>
    <w:rsid w:val="008E20A5"/>
    <w:rsid w:val="009070F0"/>
    <w:rsid w:val="00944274"/>
    <w:rsid w:val="00AD2EBA"/>
    <w:rsid w:val="00C00483"/>
    <w:rsid w:val="00C52F7E"/>
    <w:rsid w:val="00EC1047"/>
    <w:rsid w:val="00EE79CC"/>
    <w:rsid w:val="00F057A2"/>
    <w:rsid w:val="00F20176"/>
    <w:rsid w:val="00F23EE7"/>
    <w:rsid w:val="00F64221"/>
    <w:rsid w:val="00F73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57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7A2"/>
    <w:rPr>
      <w:rFonts w:ascii="Tahoma" w:hAnsi="Tahoma" w:cs="Tahoma"/>
      <w:sz w:val="16"/>
      <w:szCs w:val="16"/>
    </w:rPr>
  </w:style>
  <w:style w:type="table" w:styleId="TableGrid">
    <w:name w:val="Table Grid"/>
    <w:basedOn w:val="TableNormal"/>
    <w:uiPriority w:val="59"/>
    <w:rsid w:val="00764E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57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7A2"/>
    <w:rPr>
      <w:rFonts w:ascii="Tahoma" w:hAnsi="Tahoma" w:cs="Tahoma"/>
      <w:sz w:val="16"/>
      <w:szCs w:val="16"/>
    </w:rPr>
  </w:style>
  <w:style w:type="table" w:styleId="TableGrid">
    <w:name w:val="Table Grid"/>
    <w:basedOn w:val="TableNormal"/>
    <w:uiPriority w:val="59"/>
    <w:rsid w:val="00764E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3</Pages>
  <Words>659</Words>
  <Characters>3758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 Azzam</dc:creator>
  <cp:lastModifiedBy>Sami Azzam</cp:lastModifiedBy>
  <cp:revision>14</cp:revision>
  <cp:lastPrinted>2012-06-18T00:53:00Z</cp:lastPrinted>
  <dcterms:created xsi:type="dcterms:W3CDTF">2012-06-05T15:11:00Z</dcterms:created>
  <dcterms:modified xsi:type="dcterms:W3CDTF">2012-06-28T19:27:00Z</dcterms:modified>
</cp:coreProperties>
</file>